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A7E1" w14:textId="7FE607FA" w:rsidR="00041EA0" w:rsidRDefault="00041EA0" w:rsidP="00041EA0">
      <w:pPr>
        <w:pStyle w:val="Kop1"/>
        <w:rPr>
          <w:rFonts w:eastAsia="Times New Roman"/>
          <w:lang w:eastAsia="nl-NL"/>
        </w:rPr>
      </w:pPr>
      <w:r>
        <w:rPr>
          <w:rFonts w:eastAsia="Times New Roman"/>
          <w:lang w:eastAsia="nl-NL"/>
        </w:rPr>
        <w:t>Wenbeleid</w:t>
      </w:r>
      <w:r w:rsidR="001D1992">
        <w:rPr>
          <w:rFonts w:eastAsia="Times New Roman"/>
          <w:lang w:eastAsia="nl-NL"/>
        </w:rPr>
        <w:t xml:space="preserve"> Kalfjes</w:t>
      </w:r>
    </w:p>
    <w:p w14:paraId="64A08696" w14:textId="1CAFD6E9" w:rsidR="00041EA0" w:rsidRDefault="00041EA0" w:rsidP="00041EA0">
      <w:pPr>
        <w:pStyle w:val="Kop2"/>
        <w:rPr>
          <w:rFonts w:eastAsia="Times New Roman"/>
          <w:lang w:eastAsia="nl-NL"/>
        </w:rPr>
      </w:pPr>
      <w:r>
        <w:rPr>
          <w:rFonts w:eastAsia="Times New Roman"/>
          <w:lang w:eastAsia="nl-NL"/>
        </w:rPr>
        <w:t>De eerste keer naar kinderopvang ‘t Werfje</w:t>
      </w:r>
    </w:p>
    <w:p w14:paraId="466B06BF" w14:textId="77777777" w:rsidR="00041EA0" w:rsidRPr="00041EA0" w:rsidRDefault="00041EA0" w:rsidP="00041EA0">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De overgangsfase van huis naar een kinderdagverblijf is voor kinderen een grote stap in hun nog jonge leven. Emotioneel gezien is het een spannende verandering en kan een indrukwekkende gebeurtenis zijn. Kinderen worden geconfronteerd met een ander dagritme, een nieuwe omgeving, nieuwe regels, andere kinderen, etc. </w:t>
      </w:r>
    </w:p>
    <w:p w14:paraId="12EE9BEA" w14:textId="77777777" w:rsidR="00041EA0" w:rsidRPr="00041EA0" w:rsidRDefault="00041EA0" w:rsidP="00041EA0">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Al deze nieuwe indrukken kunnen van (grote) invloed op het gedrag van kinderen in de eerste weken, ook thuis. Denk hierbij aan invloed op humeur, slaapgedrag, aanhankelijkheid en dergelijke. Dit is tijdelijk, net als hun ouders, moeten ook zij wennen aan de nieuwe situatie. De meeste kinderen zijn nog nooit naar een kinderopvang gebracht, waar ze worden opgevangen door 'vreemden'.</w:t>
      </w:r>
      <w:r w:rsidRPr="00041EA0">
        <w:rPr>
          <w:rFonts w:eastAsia="Times New Roman" w:cstheme="minorHAnsi"/>
          <w:sz w:val="24"/>
          <w:szCs w:val="24"/>
          <w:lang w:eastAsia="nl-NL"/>
        </w:rPr>
        <w:t> Daarom vinden wij het belangrijk om extra aandacht te geven aan het wennen op 't Werfje.  </w:t>
      </w:r>
    </w:p>
    <w:p w14:paraId="66E02145" w14:textId="77777777" w:rsidR="00041EA0" w:rsidRPr="00041EA0" w:rsidRDefault="00041EA0" w:rsidP="00041EA0">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Kinderen hechten zich aan vaste gewoontes en bekende mensen om zich heen. Nieuwe ervaringen worden pas verworven wanneer het kind zich veilig en geborgen voelt. Bij 't Werfje hebben kinderen een vaste vertrouwde groep, zodat de kinderen, zowel met de pedagogisch medewerker als met de andere kinderen (snel) een vertrouwde relatie kunnen opbouwen.   </w:t>
      </w:r>
      <w:r w:rsidRPr="00041EA0">
        <w:rPr>
          <w:rFonts w:eastAsia="Times New Roman" w:cstheme="minorHAnsi"/>
          <w:sz w:val="24"/>
          <w:szCs w:val="24"/>
          <w:lang w:eastAsia="nl-NL"/>
        </w:rPr>
        <w:t> </w:t>
      </w:r>
    </w:p>
    <w:p w14:paraId="11C48438" w14:textId="5A953ABE" w:rsidR="00041EA0" w:rsidRDefault="00041EA0" w:rsidP="00041EA0">
      <w:pPr>
        <w:spacing w:after="240" w:line="240" w:lineRule="auto"/>
        <w:rPr>
          <w:rFonts w:eastAsia="Times New Roman" w:cstheme="minorHAnsi"/>
          <w:color w:val="000000"/>
          <w:sz w:val="24"/>
          <w:szCs w:val="24"/>
          <w:lang w:eastAsia="nl-NL"/>
        </w:rPr>
      </w:pPr>
      <w:r w:rsidRPr="00041EA0">
        <w:rPr>
          <w:rFonts w:eastAsia="Times New Roman" w:cstheme="minorHAnsi"/>
          <w:color w:val="000000"/>
          <w:sz w:val="24"/>
          <w:szCs w:val="24"/>
          <w:lang w:eastAsia="nl-NL"/>
        </w:rPr>
        <w:t xml:space="preserve">Een wenperiode is er om het kind en pedagogisch medewerker aan elkaar te laten wennen, en om het kind zich thuis te laten voelen op de groep. Daarnaast krijgen ouders ook de gelegenheid om aan de nieuwe situatie te wennen, en kunnen een beeld krijgen van de sfeer binnen 't Werfje. Wij adviseren ouders om hun kind mee te nemen naar het intakegesprek, zodat hij/zij al kan proeven aan de sfeer bij 't Werfje, terwijl </w:t>
      </w:r>
      <w:r>
        <w:rPr>
          <w:rFonts w:eastAsia="Times New Roman" w:cstheme="minorHAnsi"/>
          <w:color w:val="000000"/>
          <w:sz w:val="24"/>
          <w:szCs w:val="24"/>
          <w:lang w:eastAsia="nl-NL"/>
        </w:rPr>
        <w:t>de</w:t>
      </w:r>
      <w:r w:rsidRPr="00041EA0">
        <w:rPr>
          <w:rFonts w:eastAsia="Times New Roman" w:cstheme="minorHAnsi"/>
          <w:color w:val="000000"/>
          <w:sz w:val="24"/>
          <w:szCs w:val="24"/>
          <w:lang w:eastAsia="nl-NL"/>
        </w:rPr>
        <w:t xml:space="preserve"> ouders aanwezig zijn. </w:t>
      </w:r>
    </w:p>
    <w:p w14:paraId="4246811E" w14:textId="515CFADD" w:rsidR="00041EA0" w:rsidRPr="00041EA0" w:rsidRDefault="00041EA0" w:rsidP="00041EA0">
      <w:pPr>
        <w:spacing w:after="240" w:line="240" w:lineRule="auto"/>
        <w:rPr>
          <w:rFonts w:eastAsia="Times New Roman" w:cstheme="minorHAnsi"/>
          <w:sz w:val="24"/>
          <w:szCs w:val="24"/>
          <w:lang w:eastAsia="nl-NL"/>
        </w:rPr>
      </w:pPr>
      <w:r>
        <w:rPr>
          <w:rFonts w:eastAsia="Times New Roman" w:cstheme="minorHAnsi"/>
          <w:color w:val="000000"/>
          <w:sz w:val="24"/>
          <w:szCs w:val="24"/>
          <w:lang w:eastAsia="nl-NL"/>
        </w:rPr>
        <w:t>Het</w:t>
      </w:r>
      <w:r w:rsidRPr="00041EA0">
        <w:rPr>
          <w:rFonts w:eastAsia="Times New Roman" w:cstheme="minorHAnsi"/>
          <w:color w:val="000000"/>
          <w:sz w:val="24"/>
          <w:szCs w:val="24"/>
          <w:lang w:eastAsia="nl-NL"/>
        </w:rPr>
        <w:t xml:space="preserve"> </w:t>
      </w:r>
      <w:r>
        <w:rPr>
          <w:rFonts w:eastAsia="Times New Roman" w:cstheme="minorHAnsi"/>
          <w:color w:val="000000"/>
          <w:sz w:val="24"/>
          <w:szCs w:val="24"/>
          <w:lang w:eastAsia="nl-NL"/>
        </w:rPr>
        <w:t>1</w:t>
      </w:r>
      <w:r w:rsidRPr="00041EA0">
        <w:rPr>
          <w:rFonts w:eastAsia="Times New Roman" w:cstheme="minorHAnsi"/>
          <w:color w:val="000000"/>
          <w:sz w:val="24"/>
          <w:szCs w:val="24"/>
          <w:vertAlign w:val="superscript"/>
          <w:lang w:eastAsia="nl-NL"/>
        </w:rPr>
        <w:t>e</w:t>
      </w:r>
      <w:r>
        <w:rPr>
          <w:rFonts w:eastAsia="Times New Roman" w:cstheme="minorHAnsi"/>
          <w:color w:val="000000"/>
          <w:sz w:val="24"/>
          <w:szCs w:val="24"/>
          <w:lang w:eastAsia="nl-NL"/>
        </w:rPr>
        <w:t xml:space="preserve"> </w:t>
      </w:r>
      <w:r w:rsidRPr="00041EA0">
        <w:rPr>
          <w:rFonts w:eastAsia="Times New Roman" w:cstheme="minorHAnsi"/>
          <w:color w:val="000000"/>
          <w:sz w:val="24"/>
          <w:szCs w:val="24"/>
          <w:lang w:eastAsia="nl-NL"/>
        </w:rPr>
        <w:t>echte wendagdeel vindt plaats op de ingangsdatum van het contract. Op basis van de wensen en behoeftes van de ouders, het kind en de pedagogisch medewerkers, worden er 1 of 2 wendagdelen ingepland, 1a2 weken voor de daadwekelijke startdatum van het kind. </w:t>
      </w:r>
      <w:r>
        <w:rPr>
          <w:rFonts w:eastAsia="Times New Roman" w:cstheme="minorHAnsi"/>
          <w:color w:val="000000"/>
          <w:sz w:val="24"/>
          <w:szCs w:val="24"/>
          <w:lang w:eastAsia="nl-NL"/>
        </w:rPr>
        <w:t>En daarnaast</w:t>
      </w:r>
      <w:r w:rsidRPr="00041EA0">
        <w:rPr>
          <w:rFonts w:eastAsia="Times New Roman" w:cstheme="minorHAnsi"/>
          <w:sz w:val="24"/>
          <w:szCs w:val="24"/>
          <w:lang w:eastAsia="nl-NL"/>
        </w:rPr>
        <w:t xml:space="preserve"> krijgt u bij het intakegesprek een lijstje mee wat kunt meegeven aan uw kind</w:t>
      </w:r>
      <w:r>
        <w:rPr>
          <w:rFonts w:eastAsia="Times New Roman" w:cstheme="minorHAnsi"/>
          <w:sz w:val="24"/>
          <w:szCs w:val="24"/>
          <w:lang w:eastAsia="nl-NL"/>
        </w:rPr>
        <w:t xml:space="preserve">, zodat u zich geen zorgen hoeft te maken dat u iets vergeet. </w:t>
      </w:r>
      <w:r w:rsidRPr="00041EA0">
        <w:rPr>
          <w:rFonts w:eastAsia="Times New Roman" w:cstheme="minorHAnsi"/>
          <w:b/>
          <w:bCs/>
          <w:sz w:val="24"/>
          <w:szCs w:val="24"/>
          <w:lang w:eastAsia="nl-NL"/>
        </w:rPr>
        <w:t>Wij adviseren om alle spullen die worden meegebracht van thuis te voorzien van de naam van uw kind.</w:t>
      </w:r>
    </w:p>
    <w:p w14:paraId="0EDCEEC9" w14:textId="77777777" w:rsidR="001D1992" w:rsidRDefault="001D1992">
      <w:pPr>
        <w:rPr>
          <w:sz w:val="24"/>
          <w:szCs w:val="24"/>
        </w:rPr>
      </w:pPr>
      <w:r>
        <w:rPr>
          <w:sz w:val="24"/>
          <w:szCs w:val="24"/>
        </w:rPr>
        <w:br w:type="page"/>
      </w:r>
    </w:p>
    <w:p w14:paraId="07365F4B" w14:textId="07063A11" w:rsidR="001D1992" w:rsidRDefault="001D1992" w:rsidP="001D1992">
      <w:pPr>
        <w:pStyle w:val="Kop1"/>
        <w:rPr>
          <w:rFonts w:eastAsia="Times New Roman"/>
          <w:lang w:eastAsia="nl-NL"/>
        </w:rPr>
      </w:pPr>
      <w:r>
        <w:rPr>
          <w:rFonts w:eastAsia="Times New Roman"/>
          <w:lang w:eastAsia="nl-NL"/>
        </w:rPr>
        <w:lastRenderedPageBreak/>
        <w:t>Wenbeleid K</w:t>
      </w:r>
      <w:r>
        <w:rPr>
          <w:rFonts w:eastAsia="Times New Roman"/>
          <w:lang w:eastAsia="nl-NL"/>
        </w:rPr>
        <w:t>oetjes</w:t>
      </w:r>
    </w:p>
    <w:p w14:paraId="4BF26496" w14:textId="77777777" w:rsidR="001D1992" w:rsidRDefault="001D1992" w:rsidP="001D1992">
      <w:pPr>
        <w:pStyle w:val="Kop2"/>
        <w:rPr>
          <w:rFonts w:eastAsia="Times New Roman"/>
          <w:lang w:eastAsia="nl-NL"/>
        </w:rPr>
      </w:pPr>
      <w:r>
        <w:rPr>
          <w:rFonts w:eastAsia="Times New Roman"/>
          <w:lang w:eastAsia="nl-NL"/>
        </w:rPr>
        <w:t>De eerste keer naar kinderopvang ‘t Werfje</w:t>
      </w:r>
    </w:p>
    <w:p w14:paraId="2D09AC01" w14:textId="77777777" w:rsidR="001D1992" w:rsidRPr="00041EA0" w:rsidRDefault="001D1992" w:rsidP="001D1992">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De overgangsfase van huis naar een kinderdagverblijf is voor kinderen een grote stap in hun nog jonge leven. Emotioneel gezien is het een spannende verandering en kan een indrukwekkende gebeurtenis zijn. Kinderen worden geconfronteerd met een ander dagritme, een nieuwe omgeving, nieuwe regels, andere kinderen, etc. </w:t>
      </w:r>
    </w:p>
    <w:p w14:paraId="67187036" w14:textId="1820A9ED" w:rsidR="001D1992" w:rsidRPr="00041EA0" w:rsidRDefault="001D1992" w:rsidP="001D1992">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Al deze nieuwe indrukken kunnen van (grote) invloed op het gedrag van kinderen in de eerste weken, ook thuis. Denk hierbij aan invloed op humeur, slaapgedrag, aanhankelijkheid en dergelijke. Dit is tijdelijk, net als hun ouders, moeten ook zij wennen aan de nieuwe situatie. De meeste kinderen zijn nog nooit naar een kinderopvang gebracht, waar ze worden opgevangen door 'vreemden'.</w:t>
      </w:r>
      <w:r w:rsidRPr="00041EA0">
        <w:rPr>
          <w:rFonts w:eastAsia="Times New Roman" w:cstheme="minorHAnsi"/>
          <w:sz w:val="24"/>
          <w:szCs w:val="24"/>
          <w:lang w:eastAsia="nl-NL"/>
        </w:rPr>
        <w:t> </w:t>
      </w:r>
    </w:p>
    <w:p w14:paraId="304E878F" w14:textId="14EE618A" w:rsidR="001D1992" w:rsidRPr="001D1992" w:rsidRDefault="001D1992" w:rsidP="001D1992">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Kinderen hechten zich aan vaste gewoontes en bekende mensen om zich heen. Nieuwe ervaringen worden pas verworven wanneer het kind zich veilig en geborgen voelt. Bij 't Werfje hebben kinderen een vaste vertrouwde groep, zodat de kinderen, zowel met de pedagogisch medewerker als met de andere kinderen (snel) een vertrouwde relatie kunnen opbouwen.   </w:t>
      </w:r>
      <w:r w:rsidRPr="00041EA0">
        <w:rPr>
          <w:rFonts w:eastAsia="Times New Roman" w:cstheme="minorHAnsi"/>
          <w:sz w:val="24"/>
          <w:szCs w:val="24"/>
          <w:lang w:eastAsia="nl-NL"/>
        </w:rPr>
        <w:t> </w:t>
      </w:r>
    </w:p>
    <w:p w14:paraId="18F5714F" w14:textId="4CC157B5" w:rsidR="001D1992" w:rsidRDefault="00041EA0">
      <w:pPr>
        <w:rPr>
          <w:sz w:val="24"/>
          <w:szCs w:val="24"/>
        </w:rPr>
      </w:pPr>
      <w:r>
        <w:rPr>
          <w:sz w:val="24"/>
          <w:szCs w:val="24"/>
        </w:rPr>
        <w:t xml:space="preserve">Wanneer </w:t>
      </w:r>
      <w:r w:rsidRPr="00041EA0">
        <w:rPr>
          <w:sz w:val="24"/>
          <w:szCs w:val="24"/>
        </w:rPr>
        <w:t>kinderen al wat ouder zijn</w:t>
      </w:r>
      <w:r w:rsidR="003F2850">
        <w:rPr>
          <w:sz w:val="24"/>
          <w:szCs w:val="24"/>
        </w:rPr>
        <w:t>, laten wij ze niet altijd wennen, dit is erg afhankelijk van het kind en de situatie. Vaak komen nieuwe kinderen, die de kalfjes reeds ontgroeid zijn, structureel al een dagdeel, of kennen kinderen uit de groep.</w:t>
      </w:r>
      <w:r w:rsidR="006E4FC9">
        <w:rPr>
          <w:sz w:val="24"/>
          <w:szCs w:val="24"/>
        </w:rPr>
        <w:t xml:space="preserve"> En ze kunnen vertellen aan ons, aan hun ouders en aan andere kinderen als er iets is, wat ze hebben gedaan, wat ze (niet) leuk vonden. </w:t>
      </w:r>
      <w:r w:rsidR="003F2850">
        <w:rPr>
          <w:sz w:val="24"/>
          <w:szCs w:val="24"/>
        </w:rPr>
        <w:t xml:space="preserve">Daarnaast groeit een groot deel van onze kinderen natuurlijk intern door, dan hanteren wij vaak vanaf ongeveer een maand voor het doorgroeimoment een wenperiode. Hierin worden diverse wenmomenten ingepland, de invulling, duur en frequentie van deze wenmomenten zijn afhankelijk van de behoeftes van het kind als ook de bezetting van de groepen en hiermee de tijd die er voor het wennen van het kind beschikbaar is. </w:t>
      </w:r>
    </w:p>
    <w:p w14:paraId="4A76B6D9" w14:textId="77777777" w:rsidR="001D1992" w:rsidRDefault="001D1992">
      <w:pPr>
        <w:rPr>
          <w:sz w:val="24"/>
          <w:szCs w:val="24"/>
        </w:rPr>
      </w:pPr>
      <w:r>
        <w:rPr>
          <w:sz w:val="24"/>
          <w:szCs w:val="24"/>
        </w:rPr>
        <w:br w:type="page"/>
      </w:r>
    </w:p>
    <w:p w14:paraId="75CE5397" w14:textId="358D5590" w:rsidR="001D1992" w:rsidRDefault="001D1992" w:rsidP="001D1992">
      <w:pPr>
        <w:pStyle w:val="Kop1"/>
        <w:rPr>
          <w:rFonts w:eastAsia="Times New Roman"/>
          <w:lang w:eastAsia="nl-NL"/>
        </w:rPr>
      </w:pPr>
      <w:r>
        <w:rPr>
          <w:rFonts w:eastAsia="Times New Roman"/>
          <w:lang w:eastAsia="nl-NL"/>
        </w:rPr>
        <w:lastRenderedPageBreak/>
        <w:t>Wenbeleid K</w:t>
      </w:r>
      <w:r>
        <w:rPr>
          <w:rFonts w:eastAsia="Times New Roman"/>
          <w:lang w:eastAsia="nl-NL"/>
        </w:rPr>
        <w:t>nechtjes</w:t>
      </w:r>
    </w:p>
    <w:p w14:paraId="0769B002" w14:textId="77777777" w:rsidR="001D1992" w:rsidRDefault="001D1992" w:rsidP="001D1992">
      <w:pPr>
        <w:pStyle w:val="Kop2"/>
        <w:rPr>
          <w:rFonts w:eastAsia="Times New Roman"/>
          <w:lang w:eastAsia="nl-NL"/>
        </w:rPr>
      </w:pPr>
      <w:r>
        <w:rPr>
          <w:rFonts w:eastAsia="Times New Roman"/>
          <w:lang w:eastAsia="nl-NL"/>
        </w:rPr>
        <w:t>De eerste keer naar kinderopvang ‘t Werfje</w:t>
      </w:r>
    </w:p>
    <w:p w14:paraId="7C9202C8" w14:textId="77777777" w:rsidR="001D1992" w:rsidRPr="00041EA0" w:rsidRDefault="001D1992" w:rsidP="001D1992">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De overgangsfase van huis naar een kinderdagverblijf is voor kinderen een grote stap in hun nog jonge leven. Emotioneel gezien is het een spannende verandering en kan een indrukwekkende gebeurtenis zijn. Kinderen worden geconfronteerd met een ander dagritme, een nieuwe omgeving, nieuwe regels, andere kinderen, etc. </w:t>
      </w:r>
    </w:p>
    <w:p w14:paraId="0881AC7E" w14:textId="77777777" w:rsidR="001D1992" w:rsidRPr="00041EA0" w:rsidRDefault="001D1992" w:rsidP="001D1992">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Al deze nieuwe indrukken kunnen van (grote) invloed op het gedrag van kinderen in de eerste weken, ook thuis. Denk hierbij aan invloed op humeur, slaapgedrag, aanhankelijkheid en dergelijke. Dit is tijdelijk, net als hun ouders, moeten ook zij wennen aan de nieuwe situatie. De meeste kinderen zijn nog nooit naar een kinderopvang gebracht, waar ze worden opgevangen door 'vreemden'.</w:t>
      </w:r>
      <w:r w:rsidRPr="00041EA0">
        <w:rPr>
          <w:rFonts w:eastAsia="Times New Roman" w:cstheme="minorHAnsi"/>
          <w:sz w:val="24"/>
          <w:szCs w:val="24"/>
          <w:lang w:eastAsia="nl-NL"/>
        </w:rPr>
        <w:t> Daarom vinden wij het belangrijk om extra aandacht te geven aan het wennen op 't Werfje.  </w:t>
      </w:r>
    </w:p>
    <w:p w14:paraId="1D2598C7" w14:textId="0A185466" w:rsidR="001D1992" w:rsidRPr="001D1992" w:rsidRDefault="001D1992" w:rsidP="001D1992">
      <w:pPr>
        <w:spacing w:after="240" w:line="240" w:lineRule="auto"/>
        <w:rPr>
          <w:rFonts w:eastAsia="Times New Roman" w:cstheme="minorHAnsi"/>
          <w:sz w:val="24"/>
          <w:szCs w:val="24"/>
          <w:lang w:eastAsia="nl-NL"/>
        </w:rPr>
      </w:pPr>
      <w:r w:rsidRPr="00041EA0">
        <w:rPr>
          <w:rFonts w:eastAsia="Times New Roman" w:cstheme="minorHAnsi"/>
          <w:color w:val="000000"/>
          <w:sz w:val="24"/>
          <w:szCs w:val="24"/>
          <w:lang w:eastAsia="nl-NL"/>
        </w:rPr>
        <w:t>Kinderen hechten zich aan vaste gewoontes en bekende mensen om zich heen. Nieuwe ervaringen worden pas verworven wanneer het kind zich veilig en geborgen voelt. Bij 't Werfje hebben kinderen een vaste vertrouwde groep, zodat de kinderen, zowel met de pedagogisch medewerker als met de andere kinderen (snel) een vertrouwde relatie kunnen opbouwen.   </w:t>
      </w:r>
      <w:r w:rsidRPr="00041EA0">
        <w:rPr>
          <w:rFonts w:eastAsia="Times New Roman" w:cstheme="minorHAnsi"/>
          <w:sz w:val="24"/>
          <w:szCs w:val="24"/>
          <w:lang w:eastAsia="nl-NL"/>
        </w:rPr>
        <w:t> </w:t>
      </w:r>
    </w:p>
    <w:p w14:paraId="7F4446F1" w14:textId="47518344" w:rsidR="003F2850" w:rsidRPr="00041EA0" w:rsidRDefault="003F2850">
      <w:pPr>
        <w:rPr>
          <w:sz w:val="24"/>
          <w:szCs w:val="24"/>
        </w:rPr>
      </w:pPr>
      <w:r>
        <w:rPr>
          <w:sz w:val="24"/>
          <w:szCs w:val="24"/>
        </w:rPr>
        <w:t xml:space="preserve">Voor nieuwe kinderen van onze BSO de knechtjes is </w:t>
      </w:r>
      <w:r w:rsidR="006E4FC9">
        <w:rPr>
          <w:sz w:val="24"/>
          <w:szCs w:val="24"/>
        </w:rPr>
        <w:t>het ophaalmoment op school een extra spannend moment. Het is belangrijk om ze hier goed op voor te bereiden, zorg dat ze weten op welke dag(en) ze naar de opvang gaan. Wij zorgen ervoor dat we duidelijk herkenbaar zijn door onze groene jassen. En hiernaast proberen we er de 1</w:t>
      </w:r>
      <w:r w:rsidR="006E4FC9" w:rsidRPr="006E4FC9">
        <w:rPr>
          <w:sz w:val="24"/>
          <w:szCs w:val="24"/>
          <w:vertAlign w:val="superscript"/>
        </w:rPr>
        <w:t>e</w:t>
      </w:r>
      <w:r w:rsidR="006E4FC9">
        <w:rPr>
          <w:sz w:val="24"/>
          <w:szCs w:val="24"/>
        </w:rPr>
        <w:t xml:space="preserve"> keer voor te zorgen dat je weet wie je komt halen! Vaak kennen ze ook andere kinderen die meegaan, wat het ophaalmoment iets makkelijker maakt. De eerste keer op de opvang stellen we ons allemaal aan elkaar voor, en nemen door hoe de middag eruit gaat zien. De kinderen die al langer komen mogen uiteraard alle dieren en mogelijkheden van onze opvang en boerderij aan je laten zien en vertellen wat ze leuk vinden aan ’t Werfje.</w:t>
      </w:r>
    </w:p>
    <w:sectPr w:rsidR="003F2850" w:rsidRPr="00041EA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FFEAA" w14:textId="77777777" w:rsidR="00041EA0" w:rsidRDefault="00041EA0" w:rsidP="00041EA0">
      <w:pPr>
        <w:spacing w:after="0" w:line="240" w:lineRule="auto"/>
      </w:pPr>
      <w:r>
        <w:separator/>
      </w:r>
    </w:p>
  </w:endnote>
  <w:endnote w:type="continuationSeparator" w:id="0">
    <w:p w14:paraId="71FB0E34" w14:textId="77777777" w:rsidR="00041EA0" w:rsidRDefault="00041EA0" w:rsidP="00041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97A0" w14:textId="77777777" w:rsidR="00041EA0" w:rsidRDefault="00041EA0" w:rsidP="00041EA0">
      <w:pPr>
        <w:spacing w:after="0" w:line="240" w:lineRule="auto"/>
      </w:pPr>
      <w:r>
        <w:separator/>
      </w:r>
    </w:p>
  </w:footnote>
  <w:footnote w:type="continuationSeparator" w:id="0">
    <w:p w14:paraId="4D635D02" w14:textId="77777777" w:rsidR="00041EA0" w:rsidRDefault="00041EA0" w:rsidP="00041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FB8C" w14:textId="47557AE8" w:rsidR="00041EA0" w:rsidRDefault="00041EA0" w:rsidP="00041EA0">
    <w:pPr>
      <w:pStyle w:val="Koptekst"/>
      <w:jc w:val="center"/>
    </w:pPr>
    <w:r w:rsidRPr="00041EA0">
      <w:rPr>
        <w:rFonts w:ascii="Arial" w:eastAsia="Times New Roman" w:hAnsi="Arial" w:cs="Arial"/>
        <w:b/>
        <w:bCs/>
        <w:noProof/>
        <w:color w:val="000000"/>
        <w:bdr w:val="none" w:sz="0" w:space="0" w:color="auto" w:frame="1"/>
        <w:lang w:eastAsia="nl-NL"/>
      </w:rPr>
      <w:drawing>
        <wp:inline distT="0" distB="0" distL="0" distR="0" wp14:anchorId="3558FBE3" wp14:editId="31C3F2A1">
          <wp:extent cx="392694" cy="373380"/>
          <wp:effectExtent l="0" t="0" r="0" b="0"/>
          <wp:docPr id="1" name="Afbeelding 1"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ogo, Lettertype,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94" cy="38526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A0"/>
    <w:rsid w:val="00041EA0"/>
    <w:rsid w:val="001D1992"/>
    <w:rsid w:val="002A3F05"/>
    <w:rsid w:val="003F2850"/>
    <w:rsid w:val="006E4FC9"/>
    <w:rsid w:val="00A82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47BB9"/>
  <w15:chartTrackingRefBased/>
  <w15:docId w15:val="{5A94240C-FD08-484F-BD68-5EBBAFA7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1E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41E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41E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1EA0"/>
  </w:style>
  <w:style w:type="paragraph" w:styleId="Voettekst">
    <w:name w:val="footer"/>
    <w:basedOn w:val="Standaard"/>
    <w:link w:val="VoettekstChar"/>
    <w:uiPriority w:val="99"/>
    <w:unhideWhenUsed/>
    <w:rsid w:val="00041E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1EA0"/>
  </w:style>
  <w:style w:type="character" w:customStyle="1" w:styleId="Kop2Char">
    <w:name w:val="Kop 2 Char"/>
    <w:basedOn w:val="Standaardalinea-lettertype"/>
    <w:link w:val="Kop2"/>
    <w:uiPriority w:val="9"/>
    <w:rsid w:val="00041EA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041EA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930</Words>
  <Characters>5115</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Lieke Langerwerf</dc:creator>
  <cp:keywords/>
  <dc:description/>
  <cp:lastModifiedBy>Lieke Langerwerf</cp:lastModifiedBy>
  <cp:revision>1</cp:revision>
  <dcterms:created xsi:type="dcterms:W3CDTF">2024-01-01T11:10:00Z</dcterms:created>
  <dcterms:modified xsi:type="dcterms:W3CDTF">2024-01-01T11:45:00Z</dcterms:modified>
</cp:coreProperties>
</file>